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CC1BB6" w14:textId="0FD8B24B" w:rsidR="00EA5953" w:rsidRDefault="00EA5953" w:rsidP="00EA5953">
      <w:pPr>
        <w:spacing w:line="520" w:lineRule="exact"/>
        <w:jc w:val="center"/>
        <w:rPr>
          <w:rFonts w:ascii="標楷體" w:eastAsia="標楷體" w:hAnsi="標楷體"/>
          <w:sz w:val="32"/>
          <w:szCs w:val="32"/>
        </w:rPr>
      </w:pPr>
      <w:bookmarkStart w:id="0" w:name="_GoBack"/>
      <w:r>
        <w:rPr>
          <w:rFonts w:ascii="標楷體" w:eastAsia="標楷體" w:hAnsi="標楷體" w:hint="eastAsia"/>
          <w:sz w:val="32"/>
          <w:szCs w:val="32"/>
        </w:rPr>
        <w:t>「</w:t>
      </w:r>
      <w:r w:rsidR="000F16FD" w:rsidRPr="000F16FD">
        <w:rPr>
          <w:rFonts w:ascii="標楷體" w:eastAsia="標楷體" w:hAnsi="標楷體" w:hint="eastAsia"/>
          <w:sz w:val="32"/>
          <w:szCs w:val="32"/>
        </w:rPr>
        <w:t>桃園市政府客家事務局鼓勵學校辦理客家社團及學術藝文活動補助作業要點</w:t>
      </w:r>
      <w:r>
        <w:rPr>
          <w:rFonts w:ascii="標楷體" w:eastAsia="標楷體" w:hAnsi="標楷體" w:hint="eastAsia"/>
          <w:sz w:val="32"/>
          <w:szCs w:val="32"/>
        </w:rPr>
        <w:t>」</w:t>
      </w:r>
      <w:r w:rsidR="000D7EEB">
        <w:rPr>
          <w:rFonts w:ascii="標楷體" w:eastAsia="標楷體" w:hAnsi="標楷體" w:hint="eastAsia"/>
          <w:sz w:val="32"/>
          <w:szCs w:val="32"/>
        </w:rPr>
        <w:t>發布令</w:t>
      </w:r>
      <w:r>
        <w:rPr>
          <w:rFonts w:ascii="標楷體" w:eastAsia="標楷體" w:hAnsi="標楷體" w:hint="eastAsia"/>
          <w:sz w:val="32"/>
          <w:szCs w:val="32"/>
        </w:rPr>
        <w:t>勘誤表</w:t>
      </w:r>
    </w:p>
    <w:bookmarkEnd w:id="0"/>
    <w:p w14:paraId="504FD721" w14:textId="77777777" w:rsidR="00EA5953" w:rsidRDefault="00EA5953" w:rsidP="00EA5953">
      <w:pPr>
        <w:spacing w:line="520" w:lineRule="exact"/>
        <w:rPr>
          <w:rFonts w:ascii="標楷體" w:eastAsia="標楷體" w:hAnsi="標楷體"/>
          <w:sz w:val="32"/>
          <w:szCs w:val="32"/>
        </w:rPr>
      </w:pPr>
    </w:p>
    <w:tbl>
      <w:tblPr>
        <w:tblStyle w:val="a3"/>
        <w:tblW w:w="0" w:type="auto"/>
        <w:tblLook w:val="04A0" w:firstRow="1" w:lastRow="0" w:firstColumn="1" w:lastColumn="0" w:noHBand="0" w:noVBand="1"/>
      </w:tblPr>
      <w:tblGrid>
        <w:gridCol w:w="4181"/>
        <w:gridCol w:w="4181"/>
      </w:tblGrid>
      <w:tr w:rsidR="00EA5953" w14:paraId="318FADE8" w14:textId="77777777" w:rsidTr="00872075">
        <w:tc>
          <w:tcPr>
            <w:tcW w:w="4181" w:type="dxa"/>
          </w:tcPr>
          <w:p w14:paraId="21FCE7CE" w14:textId="10F8E924" w:rsidR="00EA5953" w:rsidRDefault="00EA5953" w:rsidP="00872075">
            <w:pPr>
              <w:spacing w:line="520" w:lineRule="exact"/>
              <w:jc w:val="center"/>
              <w:rPr>
                <w:rFonts w:ascii="標楷體" w:eastAsia="標楷體" w:hAnsi="標楷體"/>
                <w:sz w:val="32"/>
                <w:szCs w:val="32"/>
              </w:rPr>
            </w:pPr>
            <w:r>
              <w:rPr>
                <w:rFonts w:ascii="標楷體" w:eastAsia="標楷體" w:hAnsi="標楷體"/>
                <w:sz w:val="32"/>
                <w:szCs w:val="32"/>
              </w:rPr>
              <w:t>更正後</w:t>
            </w:r>
            <w:r w:rsidR="00A11BB7">
              <w:rPr>
                <w:rFonts w:ascii="標楷體" w:eastAsia="標楷體" w:hAnsi="標楷體" w:hint="eastAsia"/>
                <w:sz w:val="32"/>
                <w:szCs w:val="32"/>
              </w:rPr>
              <w:t>格式</w:t>
            </w:r>
          </w:p>
        </w:tc>
        <w:tc>
          <w:tcPr>
            <w:tcW w:w="4181" w:type="dxa"/>
          </w:tcPr>
          <w:p w14:paraId="7E558301" w14:textId="182E5DFC" w:rsidR="00EA5953" w:rsidRDefault="00EA5953" w:rsidP="00872075">
            <w:pPr>
              <w:spacing w:line="520" w:lineRule="exact"/>
              <w:jc w:val="center"/>
              <w:rPr>
                <w:rFonts w:ascii="標楷體" w:eastAsia="標楷體" w:hAnsi="標楷體"/>
                <w:sz w:val="32"/>
                <w:szCs w:val="32"/>
              </w:rPr>
            </w:pPr>
            <w:r>
              <w:rPr>
                <w:rFonts w:ascii="標楷體" w:eastAsia="標楷體" w:hAnsi="標楷體"/>
                <w:sz w:val="32"/>
                <w:szCs w:val="32"/>
              </w:rPr>
              <w:t>原列</w:t>
            </w:r>
            <w:r w:rsidR="00A11BB7">
              <w:rPr>
                <w:rFonts w:ascii="標楷體" w:eastAsia="標楷體" w:hAnsi="標楷體" w:hint="eastAsia"/>
                <w:sz w:val="32"/>
                <w:szCs w:val="32"/>
              </w:rPr>
              <w:t>格式</w:t>
            </w:r>
          </w:p>
        </w:tc>
      </w:tr>
      <w:tr w:rsidR="00EA5953" w:rsidRPr="005C05EC" w14:paraId="4684D351" w14:textId="77777777" w:rsidTr="00872075">
        <w:tc>
          <w:tcPr>
            <w:tcW w:w="4181" w:type="dxa"/>
          </w:tcPr>
          <w:p w14:paraId="2B0ED109" w14:textId="77777777" w:rsidR="000F16FD" w:rsidRPr="002302FD" w:rsidRDefault="000F16FD" w:rsidP="000F16FD">
            <w:pPr>
              <w:spacing w:line="520" w:lineRule="exact"/>
              <w:ind w:left="560" w:hangingChars="200" w:hanging="560"/>
              <w:jc w:val="both"/>
              <w:rPr>
                <w:rFonts w:ascii="標楷體" w:eastAsia="標楷體" w:hAnsi="標楷體"/>
                <w:sz w:val="28"/>
                <w:szCs w:val="28"/>
              </w:rPr>
            </w:pPr>
            <w:r w:rsidRPr="002302FD">
              <w:rPr>
                <w:rFonts w:ascii="標楷體" w:eastAsia="標楷體" w:hAnsi="標楷體" w:hint="eastAsia"/>
                <w:sz w:val="28"/>
                <w:szCs w:val="28"/>
              </w:rPr>
              <w:t>訂定「桃園市政府客家事務局鼓勵學校辦理客家社團及學術藝文活動補助作業要點」，並自即日生效。</w:t>
            </w:r>
          </w:p>
          <w:p w14:paraId="37B76830" w14:textId="77777777" w:rsidR="000F16FD" w:rsidRPr="002302FD" w:rsidRDefault="000F16FD" w:rsidP="000F16FD">
            <w:pPr>
              <w:spacing w:line="520" w:lineRule="exact"/>
              <w:ind w:left="560" w:hangingChars="200" w:hanging="560"/>
              <w:jc w:val="both"/>
              <w:rPr>
                <w:rFonts w:ascii="標楷體" w:eastAsia="標楷體" w:hAnsi="標楷體"/>
                <w:sz w:val="28"/>
                <w:szCs w:val="28"/>
              </w:rPr>
            </w:pPr>
            <w:r w:rsidRPr="002302FD">
              <w:rPr>
                <w:rFonts w:ascii="標楷體" w:eastAsia="標楷體" w:hAnsi="標楷體" w:hint="eastAsia"/>
                <w:sz w:val="28"/>
                <w:szCs w:val="28"/>
              </w:rPr>
              <w:t xml:space="preserve">  附「桃園市政府客家事務局鼓</w:t>
            </w:r>
          </w:p>
          <w:p w14:paraId="1B5CBD51" w14:textId="3DC276E1" w:rsidR="000D7EEB" w:rsidRPr="002302FD" w:rsidRDefault="000F16FD" w:rsidP="005001C6">
            <w:pPr>
              <w:spacing w:line="520" w:lineRule="exact"/>
              <w:ind w:left="560" w:hangingChars="200" w:hanging="560"/>
              <w:jc w:val="both"/>
              <w:rPr>
                <w:rFonts w:ascii="標楷體" w:eastAsia="標楷體" w:hAnsi="標楷體"/>
                <w:sz w:val="28"/>
                <w:szCs w:val="28"/>
              </w:rPr>
            </w:pPr>
            <w:r w:rsidRPr="002302FD">
              <w:rPr>
                <w:rFonts w:ascii="標楷體" w:eastAsia="標楷體" w:hAnsi="標楷體" w:hint="eastAsia"/>
                <w:sz w:val="28"/>
                <w:szCs w:val="28"/>
              </w:rPr>
              <w:t xml:space="preserve"> </w:t>
            </w:r>
            <w:r w:rsidR="005001C6" w:rsidRPr="002302FD">
              <w:rPr>
                <w:rFonts w:ascii="標楷體" w:eastAsia="標楷體" w:hAnsi="標楷體" w:hint="eastAsia"/>
                <w:sz w:val="28"/>
                <w:szCs w:val="28"/>
              </w:rPr>
              <w:t xml:space="preserve">  </w:t>
            </w:r>
            <w:r w:rsidRPr="002302FD">
              <w:rPr>
                <w:rFonts w:ascii="標楷體" w:eastAsia="標楷體" w:hAnsi="標楷體" w:hint="eastAsia"/>
                <w:sz w:val="28"/>
                <w:szCs w:val="28"/>
              </w:rPr>
              <w:t xml:space="preserve"> 勵學校辦理客家社團及學術藝文活動補助作業要點」</w:t>
            </w:r>
          </w:p>
        </w:tc>
        <w:tc>
          <w:tcPr>
            <w:tcW w:w="4181" w:type="dxa"/>
          </w:tcPr>
          <w:p w14:paraId="7E5014A0" w14:textId="77777777" w:rsidR="000F16FD" w:rsidRPr="002302FD" w:rsidRDefault="000F16FD" w:rsidP="000F16FD">
            <w:pPr>
              <w:spacing w:line="520" w:lineRule="exact"/>
              <w:ind w:left="560" w:hangingChars="200" w:hanging="560"/>
              <w:jc w:val="both"/>
              <w:rPr>
                <w:rFonts w:ascii="標楷體" w:eastAsia="標楷體" w:hAnsi="標楷體"/>
                <w:sz w:val="28"/>
                <w:szCs w:val="28"/>
              </w:rPr>
            </w:pPr>
            <w:r w:rsidRPr="002302FD">
              <w:rPr>
                <w:rFonts w:ascii="標楷體" w:eastAsia="標楷體" w:hAnsi="標楷體" w:hint="eastAsia"/>
                <w:sz w:val="28"/>
                <w:szCs w:val="28"/>
              </w:rPr>
              <w:t>訂定「桃園市政府客家事務局鼓</w:t>
            </w:r>
          </w:p>
          <w:p w14:paraId="34E41959" w14:textId="77777777" w:rsidR="000F16FD" w:rsidRPr="002302FD" w:rsidRDefault="000F16FD" w:rsidP="000F16FD">
            <w:pPr>
              <w:spacing w:line="520" w:lineRule="exact"/>
              <w:ind w:left="560" w:hangingChars="200" w:hanging="560"/>
              <w:jc w:val="both"/>
              <w:rPr>
                <w:rFonts w:ascii="標楷體" w:eastAsia="標楷體" w:hAnsi="標楷體"/>
                <w:sz w:val="28"/>
                <w:szCs w:val="28"/>
              </w:rPr>
            </w:pPr>
            <w:r w:rsidRPr="002302FD">
              <w:rPr>
                <w:rFonts w:ascii="標楷體" w:eastAsia="標楷體" w:hAnsi="標楷體" w:hint="eastAsia"/>
                <w:sz w:val="28"/>
                <w:szCs w:val="28"/>
              </w:rPr>
              <w:t>勵學校辦理客家社團及學術藝文</w:t>
            </w:r>
          </w:p>
          <w:p w14:paraId="04CB8C7B" w14:textId="77777777" w:rsidR="000F16FD" w:rsidRPr="002302FD" w:rsidRDefault="000F16FD" w:rsidP="000F16FD">
            <w:pPr>
              <w:spacing w:line="520" w:lineRule="exact"/>
              <w:ind w:left="560" w:hangingChars="200" w:hanging="560"/>
              <w:jc w:val="both"/>
              <w:rPr>
                <w:rFonts w:ascii="標楷體" w:eastAsia="標楷體" w:hAnsi="標楷體"/>
                <w:sz w:val="28"/>
                <w:szCs w:val="28"/>
              </w:rPr>
            </w:pPr>
            <w:r w:rsidRPr="002302FD">
              <w:rPr>
                <w:rFonts w:ascii="標楷體" w:eastAsia="標楷體" w:hAnsi="標楷體" w:hint="eastAsia"/>
                <w:sz w:val="28"/>
                <w:szCs w:val="28"/>
              </w:rPr>
              <w:t>活動補助作業要點」，並自即日生</w:t>
            </w:r>
          </w:p>
          <w:p w14:paraId="09E65FB9" w14:textId="28489D69" w:rsidR="000F16FD" w:rsidRPr="002302FD" w:rsidRDefault="000F16FD" w:rsidP="000F16FD">
            <w:pPr>
              <w:spacing w:line="520" w:lineRule="exact"/>
              <w:ind w:left="560" w:hangingChars="200" w:hanging="560"/>
              <w:jc w:val="both"/>
              <w:rPr>
                <w:rFonts w:ascii="標楷體" w:eastAsia="標楷體" w:hAnsi="標楷體"/>
                <w:sz w:val="28"/>
                <w:szCs w:val="28"/>
              </w:rPr>
            </w:pPr>
            <w:r w:rsidRPr="002302FD">
              <w:rPr>
                <w:rFonts w:ascii="標楷體" w:eastAsia="標楷體" w:hAnsi="標楷體" w:hint="eastAsia"/>
                <w:sz w:val="28"/>
                <w:szCs w:val="28"/>
              </w:rPr>
              <w:t>效。</w:t>
            </w:r>
          </w:p>
          <w:p w14:paraId="65F2F48D" w14:textId="77777777" w:rsidR="000F16FD" w:rsidRPr="002302FD" w:rsidRDefault="000F16FD" w:rsidP="000F16FD">
            <w:pPr>
              <w:spacing w:line="520" w:lineRule="exact"/>
              <w:ind w:left="560" w:hangingChars="200" w:hanging="560"/>
              <w:jc w:val="both"/>
              <w:rPr>
                <w:rFonts w:ascii="標楷體" w:eastAsia="標楷體" w:hAnsi="標楷體"/>
                <w:sz w:val="28"/>
                <w:szCs w:val="28"/>
              </w:rPr>
            </w:pPr>
            <w:r w:rsidRPr="002302FD">
              <w:rPr>
                <w:rFonts w:ascii="標楷體" w:eastAsia="標楷體" w:hAnsi="標楷體" w:hint="eastAsia"/>
                <w:sz w:val="28"/>
                <w:szCs w:val="28"/>
              </w:rPr>
              <w:t xml:space="preserve">  附「桃園市政府客家事務局鼓</w:t>
            </w:r>
          </w:p>
          <w:p w14:paraId="349CB5D7" w14:textId="77777777" w:rsidR="000F16FD" w:rsidRPr="002302FD" w:rsidRDefault="000F16FD" w:rsidP="000F16FD">
            <w:pPr>
              <w:spacing w:line="520" w:lineRule="exact"/>
              <w:ind w:left="560" w:hangingChars="200" w:hanging="560"/>
              <w:jc w:val="both"/>
              <w:rPr>
                <w:rFonts w:ascii="標楷體" w:eastAsia="標楷體" w:hAnsi="標楷體"/>
                <w:sz w:val="28"/>
                <w:szCs w:val="28"/>
              </w:rPr>
            </w:pPr>
            <w:r w:rsidRPr="002302FD">
              <w:rPr>
                <w:rFonts w:ascii="標楷體" w:eastAsia="標楷體" w:hAnsi="標楷體" w:hint="eastAsia"/>
                <w:sz w:val="28"/>
                <w:szCs w:val="28"/>
              </w:rPr>
              <w:t xml:space="preserve">  勵學校辦理客家社團及學術藝</w:t>
            </w:r>
          </w:p>
          <w:p w14:paraId="1BE1F51B" w14:textId="7AF8D32A" w:rsidR="003F49A6" w:rsidRPr="002302FD" w:rsidRDefault="000F16FD" w:rsidP="000F16FD">
            <w:pPr>
              <w:spacing w:line="520" w:lineRule="exact"/>
              <w:ind w:left="560" w:hangingChars="200" w:hanging="560"/>
              <w:jc w:val="both"/>
              <w:rPr>
                <w:rFonts w:ascii="標楷體" w:eastAsia="標楷體" w:hAnsi="標楷體"/>
                <w:sz w:val="28"/>
                <w:szCs w:val="28"/>
              </w:rPr>
            </w:pPr>
            <w:r w:rsidRPr="002302FD">
              <w:rPr>
                <w:rFonts w:ascii="標楷體" w:eastAsia="標楷體" w:hAnsi="標楷體" w:hint="eastAsia"/>
                <w:sz w:val="28"/>
                <w:szCs w:val="28"/>
              </w:rPr>
              <w:t xml:space="preserve">  文活動補助作業要點」</w:t>
            </w:r>
            <w:r w:rsidRPr="002302FD">
              <w:rPr>
                <w:rFonts w:ascii="標楷體" w:eastAsia="標楷體" w:hAnsi="標楷體" w:hint="eastAsia"/>
                <w:sz w:val="28"/>
                <w:szCs w:val="28"/>
                <w:u w:val="single"/>
              </w:rPr>
              <w:t>1份。</w:t>
            </w:r>
          </w:p>
        </w:tc>
      </w:tr>
    </w:tbl>
    <w:p w14:paraId="03597B6C" w14:textId="77777777" w:rsidR="00C975EF" w:rsidRDefault="00C975EF">
      <w:pPr>
        <w:rPr>
          <w:rFonts w:ascii="標楷體" w:eastAsia="標楷體" w:hAnsi="標楷體"/>
        </w:rPr>
      </w:pPr>
    </w:p>
    <w:p w14:paraId="1AE0989B" w14:textId="77777777" w:rsidR="00C975EF" w:rsidRDefault="00C975EF">
      <w:pPr>
        <w:rPr>
          <w:rFonts w:ascii="標楷體" w:eastAsia="標楷體" w:hAnsi="標楷體"/>
        </w:rPr>
      </w:pPr>
    </w:p>
    <w:p w14:paraId="354B38E4" w14:textId="77777777" w:rsidR="00C975EF" w:rsidRDefault="00C975EF">
      <w:pPr>
        <w:rPr>
          <w:rFonts w:ascii="標楷體" w:eastAsia="標楷體" w:hAnsi="標楷體"/>
        </w:rPr>
      </w:pPr>
    </w:p>
    <w:p w14:paraId="21D260B7" w14:textId="77777777" w:rsidR="00C975EF" w:rsidRPr="00C975EF" w:rsidRDefault="00C975EF" w:rsidP="00C975EF">
      <w:pPr>
        <w:rPr>
          <w:rFonts w:ascii="標楷體" w:eastAsia="標楷體" w:hAnsi="標楷體"/>
        </w:rPr>
      </w:pPr>
    </w:p>
    <w:sectPr w:rsidR="00C975EF" w:rsidRPr="00C975EF">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61DDDD" w14:textId="77777777" w:rsidR="005F7565" w:rsidRDefault="005F7565" w:rsidP="000F16FD">
      <w:r>
        <w:separator/>
      </w:r>
    </w:p>
  </w:endnote>
  <w:endnote w:type="continuationSeparator" w:id="0">
    <w:p w14:paraId="37D3F9FC" w14:textId="77777777" w:rsidR="005F7565" w:rsidRDefault="005F7565" w:rsidP="000F16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1A5C96" w14:textId="77777777" w:rsidR="005F7565" w:rsidRDefault="005F7565" w:rsidP="000F16FD">
      <w:r>
        <w:separator/>
      </w:r>
    </w:p>
  </w:footnote>
  <w:footnote w:type="continuationSeparator" w:id="0">
    <w:p w14:paraId="2226C804" w14:textId="77777777" w:rsidR="005F7565" w:rsidRDefault="005F7565" w:rsidP="000F16F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5953"/>
    <w:rsid w:val="000D7EEB"/>
    <w:rsid w:val="000F16FD"/>
    <w:rsid w:val="001A4233"/>
    <w:rsid w:val="002302FD"/>
    <w:rsid w:val="00251173"/>
    <w:rsid w:val="002B1142"/>
    <w:rsid w:val="003932CA"/>
    <w:rsid w:val="003F49A6"/>
    <w:rsid w:val="00451DC6"/>
    <w:rsid w:val="0049200D"/>
    <w:rsid w:val="005001C6"/>
    <w:rsid w:val="00547414"/>
    <w:rsid w:val="005F7565"/>
    <w:rsid w:val="006C3CDE"/>
    <w:rsid w:val="00810C7B"/>
    <w:rsid w:val="00840855"/>
    <w:rsid w:val="00963D15"/>
    <w:rsid w:val="00965293"/>
    <w:rsid w:val="00A003D2"/>
    <w:rsid w:val="00A11BB7"/>
    <w:rsid w:val="00A726E0"/>
    <w:rsid w:val="00AB351A"/>
    <w:rsid w:val="00AD20AF"/>
    <w:rsid w:val="00B04B83"/>
    <w:rsid w:val="00B723B1"/>
    <w:rsid w:val="00C109B5"/>
    <w:rsid w:val="00C16EBD"/>
    <w:rsid w:val="00C960BD"/>
    <w:rsid w:val="00C975EF"/>
    <w:rsid w:val="00CB336E"/>
    <w:rsid w:val="00CF0137"/>
    <w:rsid w:val="00D612A8"/>
    <w:rsid w:val="00D70D8B"/>
    <w:rsid w:val="00EA5953"/>
    <w:rsid w:val="00FA378F"/>
    <w:rsid w:val="00FA49E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D8E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5953"/>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A59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F16FD"/>
    <w:pPr>
      <w:tabs>
        <w:tab w:val="center" w:pos="4153"/>
        <w:tab w:val="right" w:pos="8306"/>
      </w:tabs>
      <w:snapToGrid w:val="0"/>
    </w:pPr>
    <w:rPr>
      <w:sz w:val="20"/>
      <w:szCs w:val="20"/>
    </w:rPr>
  </w:style>
  <w:style w:type="character" w:customStyle="1" w:styleId="a5">
    <w:name w:val="頁首 字元"/>
    <w:basedOn w:val="a0"/>
    <w:link w:val="a4"/>
    <w:uiPriority w:val="99"/>
    <w:rsid w:val="000F16FD"/>
    <w:rPr>
      <w:sz w:val="20"/>
      <w:szCs w:val="20"/>
    </w:rPr>
  </w:style>
  <w:style w:type="paragraph" w:styleId="a6">
    <w:name w:val="footer"/>
    <w:basedOn w:val="a"/>
    <w:link w:val="a7"/>
    <w:uiPriority w:val="99"/>
    <w:unhideWhenUsed/>
    <w:rsid w:val="000F16FD"/>
    <w:pPr>
      <w:tabs>
        <w:tab w:val="center" w:pos="4153"/>
        <w:tab w:val="right" w:pos="8306"/>
      </w:tabs>
      <w:snapToGrid w:val="0"/>
    </w:pPr>
    <w:rPr>
      <w:sz w:val="20"/>
      <w:szCs w:val="20"/>
    </w:rPr>
  </w:style>
  <w:style w:type="character" w:customStyle="1" w:styleId="a7">
    <w:name w:val="頁尾 字元"/>
    <w:basedOn w:val="a0"/>
    <w:link w:val="a6"/>
    <w:uiPriority w:val="99"/>
    <w:rsid w:val="000F16FD"/>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5953"/>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A59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F16FD"/>
    <w:pPr>
      <w:tabs>
        <w:tab w:val="center" w:pos="4153"/>
        <w:tab w:val="right" w:pos="8306"/>
      </w:tabs>
      <w:snapToGrid w:val="0"/>
    </w:pPr>
    <w:rPr>
      <w:sz w:val="20"/>
      <w:szCs w:val="20"/>
    </w:rPr>
  </w:style>
  <w:style w:type="character" w:customStyle="1" w:styleId="a5">
    <w:name w:val="頁首 字元"/>
    <w:basedOn w:val="a0"/>
    <w:link w:val="a4"/>
    <w:uiPriority w:val="99"/>
    <w:rsid w:val="000F16FD"/>
    <w:rPr>
      <w:sz w:val="20"/>
      <w:szCs w:val="20"/>
    </w:rPr>
  </w:style>
  <w:style w:type="paragraph" w:styleId="a6">
    <w:name w:val="footer"/>
    <w:basedOn w:val="a"/>
    <w:link w:val="a7"/>
    <w:uiPriority w:val="99"/>
    <w:unhideWhenUsed/>
    <w:rsid w:val="000F16FD"/>
    <w:pPr>
      <w:tabs>
        <w:tab w:val="center" w:pos="4153"/>
        <w:tab w:val="right" w:pos="8306"/>
      </w:tabs>
      <w:snapToGrid w:val="0"/>
    </w:pPr>
    <w:rPr>
      <w:sz w:val="20"/>
      <w:szCs w:val="20"/>
    </w:rPr>
  </w:style>
  <w:style w:type="character" w:customStyle="1" w:styleId="a7">
    <w:name w:val="頁尾 字元"/>
    <w:basedOn w:val="a0"/>
    <w:link w:val="a6"/>
    <w:uiPriority w:val="99"/>
    <w:rsid w:val="000F16F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0439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36</Words>
  <Characters>211</Characters>
  <Application>Microsoft Office Word</Application>
  <DocSecurity>0</DocSecurity>
  <Lines>1</Lines>
  <Paragraphs>1</Paragraphs>
  <ScaleCrop>false</ScaleCrop>
  <Company>Hewlett-Packard Company</Company>
  <LinksUpToDate>false</LinksUpToDate>
  <CharactersWithSpaces>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劉聖文</dc:creator>
  <cp:lastModifiedBy>dges</cp:lastModifiedBy>
  <cp:revision>2</cp:revision>
  <dcterms:created xsi:type="dcterms:W3CDTF">2021-07-29T03:01:00Z</dcterms:created>
  <dcterms:modified xsi:type="dcterms:W3CDTF">2021-07-29T03:01:00Z</dcterms:modified>
</cp:coreProperties>
</file>